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5F5C" w14:textId="417F8260" w:rsidR="004F5BC5" w:rsidRPr="00690801" w:rsidRDefault="00F529B4" w:rsidP="00DE5B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90801">
        <w:rPr>
          <w:rFonts w:ascii="Calibri" w:hAnsi="Calibri" w:cs="Calibri"/>
          <w:b/>
          <w:bCs/>
          <w:sz w:val="22"/>
          <w:szCs w:val="22"/>
        </w:rPr>
        <w:t xml:space="preserve">Zasady realizacji staży dla pracodawców, obowiązujące od 1 </w:t>
      </w:r>
      <w:proofErr w:type="gramStart"/>
      <w:r w:rsidRPr="00690801">
        <w:rPr>
          <w:rFonts w:ascii="Calibri" w:hAnsi="Calibri" w:cs="Calibri"/>
          <w:b/>
          <w:bCs/>
          <w:sz w:val="22"/>
          <w:szCs w:val="22"/>
        </w:rPr>
        <w:t>czerwca  2025</w:t>
      </w:r>
      <w:proofErr w:type="gramEnd"/>
      <w:r w:rsidRPr="00690801">
        <w:rPr>
          <w:rFonts w:ascii="Calibri" w:hAnsi="Calibri" w:cs="Calibri"/>
          <w:b/>
          <w:bCs/>
          <w:sz w:val="22"/>
          <w:szCs w:val="22"/>
        </w:rPr>
        <w:t xml:space="preserve"> roku</w:t>
      </w:r>
    </w:p>
    <w:p w14:paraId="523F11B2" w14:textId="77777777" w:rsidR="00DE5B0F" w:rsidRPr="00690801" w:rsidRDefault="00DE5B0F">
      <w:pPr>
        <w:rPr>
          <w:rFonts w:ascii="Calibri" w:hAnsi="Calibri" w:cs="Calibri"/>
          <w:b/>
          <w:bCs/>
          <w:sz w:val="22"/>
          <w:szCs w:val="22"/>
        </w:rPr>
      </w:pPr>
    </w:p>
    <w:p w14:paraId="4EDE33C4" w14:textId="26928EFC" w:rsidR="003066D8" w:rsidRPr="00690801" w:rsidRDefault="003066D8" w:rsidP="003066D8">
      <w:pPr>
        <w:numPr>
          <w:ilvl w:val="0"/>
          <w:numId w:val="3"/>
        </w:numPr>
        <w:spacing w:after="30" w:line="248" w:lineRule="auto"/>
        <w:jc w:val="both"/>
        <w:rPr>
          <w:rFonts w:ascii="Calibri" w:hAnsi="Calibri" w:cs="Calibri"/>
          <w:sz w:val="22"/>
          <w:szCs w:val="22"/>
        </w:rPr>
      </w:pPr>
      <w:r w:rsidRPr="00690801">
        <w:rPr>
          <w:rFonts w:ascii="Calibri" w:hAnsi="Calibri" w:cs="Calibri"/>
          <w:sz w:val="22"/>
          <w:szCs w:val="22"/>
        </w:rPr>
        <w:t xml:space="preserve">Organizowanie i finansowanie </w:t>
      </w:r>
      <w:r w:rsidR="00A73458" w:rsidRPr="00690801">
        <w:rPr>
          <w:rFonts w:ascii="Calibri" w:hAnsi="Calibri" w:cs="Calibri"/>
          <w:sz w:val="22"/>
          <w:szCs w:val="22"/>
        </w:rPr>
        <w:t xml:space="preserve">staży </w:t>
      </w:r>
      <w:proofErr w:type="gramStart"/>
      <w:r w:rsidR="00A73458" w:rsidRPr="00690801">
        <w:rPr>
          <w:rFonts w:ascii="Calibri" w:hAnsi="Calibri" w:cs="Calibri"/>
          <w:sz w:val="22"/>
          <w:szCs w:val="22"/>
        </w:rPr>
        <w:t>odb</w:t>
      </w:r>
      <w:r w:rsidRPr="00690801">
        <w:rPr>
          <w:rFonts w:ascii="Calibri" w:hAnsi="Calibri" w:cs="Calibri"/>
          <w:sz w:val="22"/>
          <w:szCs w:val="22"/>
        </w:rPr>
        <w:t>ywa</w:t>
      </w:r>
      <w:proofErr w:type="gramEnd"/>
      <w:r w:rsidRPr="00690801">
        <w:rPr>
          <w:rFonts w:ascii="Calibri" w:hAnsi="Calibri" w:cs="Calibri"/>
          <w:sz w:val="22"/>
          <w:szCs w:val="22"/>
        </w:rPr>
        <w:t xml:space="preserve"> się na podstawie przepisów ustawy o rynku pracy i służbach zatrudnienia (Dz.U. z 2025r. </w:t>
      </w:r>
      <w:proofErr w:type="spellStart"/>
      <w:r w:rsidRPr="00690801">
        <w:rPr>
          <w:rFonts w:ascii="Calibri" w:hAnsi="Calibri" w:cs="Calibri"/>
          <w:sz w:val="22"/>
          <w:szCs w:val="22"/>
        </w:rPr>
        <w:t>poz</w:t>
      </w:r>
      <w:proofErr w:type="spellEnd"/>
      <w:r w:rsidRPr="00690801">
        <w:rPr>
          <w:rFonts w:ascii="Calibri" w:hAnsi="Calibri" w:cs="Calibri"/>
          <w:sz w:val="22"/>
          <w:szCs w:val="22"/>
        </w:rPr>
        <w:t xml:space="preserve"> 620)</w:t>
      </w:r>
      <w:r w:rsidRPr="00690801">
        <w:rPr>
          <w:rFonts w:ascii="Calibri" w:hAnsi="Calibri" w:cs="Calibri"/>
          <w:sz w:val="22"/>
          <w:szCs w:val="22"/>
        </w:rPr>
        <w:t>.</w:t>
      </w:r>
    </w:p>
    <w:p w14:paraId="3D74B4CE" w14:textId="4F9BB067" w:rsidR="003066D8" w:rsidRPr="00690801" w:rsidRDefault="003066D8" w:rsidP="003066D8">
      <w:pPr>
        <w:numPr>
          <w:ilvl w:val="0"/>
          <w:numId w:val="3"/>
        </w:numPr>
        <w:spacing w:after="30" w:line="248" w:lineRule="auto"/>
        <w:jc w:val="both"/>
        <w:rPr>
          <w:rFonts w:ascii="Calibri" w:hAnsi="Calibri" w:cs="Calibri"/>
          <w:sz w:val="22"/>
          <w:szCs w:val="22"/>
        </w:rPr>
      </w:pPr>
      <w:r w:rsidRPr="00690801">
        <w:rPr>
          <w:rFonts w:ascii="Calibri" w:hAnsi="Calibri" w:cs="Calibri"/>
          <w:sz w:val="22"/>
          <w:szCs w:val="22"/>
        </w:rPr>
        <w:t xml:space="preserve">Wniosek, który jest podstawą do oceny i podjęcia decyzji w sprawie organizowania </w:t>
      </w:r>
      <w:r w:rsidR="00A73458" w:rsidRPr="00690801">
        <w:rPr>
          <w:rFonts w:ascii="Calibri" w:hAnsi="Calibri" w:cs="Calibri"/>
          <w:sz w:val="22"/>
          <w:szCs w:val="22"/>
        </w:rPr>
        <w:t>staży</w:t>
      </w:r>
      <w:r w:rsidRPr="00690801">
        <w:rPr>
          <w:rFonts w:ascii="Calibri" w:hAnsi="Calibri" w:cs="Calibri"/>
          <w:sz w:val="22"/>
          <w:szCs w:val="22"/>
        </w:rPr>
        <w:t xml:space="preserve"> musi być złożony na właściwym formularzu wraz z określonymi w nim załącznikami oraz wypełniony w sposób czytelny i jednoznaczny. </w:t>
      </w:r>
    </w:p>
    <w:p w14:paraId="41490B11" w14:textId="77777777" w:rsidR="003066D8" w:rsidRPr="00690801" w:rsidRDefault="003066D8" w:rsidP="003066D8">
      <w:pPr>
        <w:numPr>
          <w:ilvl w:val="0"/>
          <w:numId w:val="3"/>
        </w:numPr>
        <w:spacing w:after="30" w:line="248" w:lineRule="auto"/>
        <w:jc w:val="both"/>
        <w:rPr>
          <w:rFonts w:ascii="Calibri" w:hAnsi="Calibri" w:cs="Calibri"/>
          <w:sz w:val="22"/>
          <w:szCs w:val="22"/>
        </w:rPr>
      </w:pPr>
      <w:r w:rsidRPr="00690801">
        <w:rPr>
          <w:rFonts w:ascii="Calibri" w:hAnsi="Calibri" w:cs="Calibri"/>
          <w:sz w:val="22"/>
          <w:szCs w:val="22"/>
        </w:rPr>
        <w:t xml:space="preserve">Organizator składa wniosek w postaci papierowej lub elektronicznej. </w:t>
      </w:r>
    </w:p>
    <w:p w14:paraId="37436730" w14:textId="77777777" w:rsidR="003066D8" w:rsidRPr="00690801" w:rsidRDefault="003066D8" w:rsidP="003066D8">
      <w:pPr>
        <w:numPr>
          <w:ilvl w:val="0"/>
          <w:numId w:val="3"/>
        </w:numPr>
        <w:spacing w:after="30" w:line="248" w:lineRule="auto"/>
        <w:jc w:val="both"/>
        <w:rPr>
          <w:rFonts w:ascii="Calibri" w:hAnsi="Calibri" w:cs="Calibri"/>
          <w:sz w:val="22"/>
          <w:szCs w:val="22"/>
        </w:rPr>
      </w:pPr>
      <w:r w:rsidRPr="00690801">
        <w:rPr>
          <w:rFonts w:ascii="Calibri" w:hAnsi="Calibri" w:cs="Calibri"/>
          <w:sz w:val="22"/>
          <w:szCs w:val="22"/>
        </w:rPr>
        <w:t xml:space="preserve">Wniosek złożony w formie elektronicznej musi posiadać bezpieczny podpis </w:t>
      </w:r>
      <w:proofErr w:type="gramStart"/>
      <w:r w:rsidRPr="00690801">
        <w:rPr>
          <w:rFonts w:ascii="Calibri" w:hAnsi="Calibri" w:cs="Calibri"/>
          <w:sz w:val="22"/>
          <w:szCs w:val="22"/>
        </w:rPr>
        <w:t>elektroniczny  weryfikowany</w:t>
      </w:r>
      <w:proofErr w:type="gramEnd"/>
      <w:r w:rsidRPr="00690801">
        <w:rPr>
          <w:rFonts w:ascii="Calibri" w:hAnsi="Calibri" w:cs="Calibri"/>
          <w:sz w:val="22"/>
          <w:szCs w:val="22"/>
        </w:rPr>
        <w:t xml:space="preserve"> za pomocą ważnego kwalifikowanego certyfikatu z zachowaniem zasad przewidzianych w przepisach o podpisie </w:t>
      </w:r>
      <w:proofErr w:type="gramStart"/>
      <w:r w:rsidRPr="00690801">
        <w:rPr>
          <w:rFonts w:ascii="Calibri" w:hAnsi="Calibri" w:cs="Calibri"/>
          <w:sz w:val="22"/>
          <w:szCs w:val="22"/>
        </w:rPr>
        <w:t>elektronicznym,</w:t>
      </w:r>
      <w:proofErr w:type="gramEnd"/>
      <w:r w:rsidRPr="00690801">
        <w:rPr>
          <w:rFonts w:ascii="Calibri" w:hAnsi="Calibri" w:cs="Calibri"/>
          <w:sz w:val="22"/>
          <w:szCs w:val="22"/>
        </w:rPr>
        <w:t xml:space="preserve"> albo podpis potwierdzony profilem zaufanym elektronicznej platformy usług administracji publicznej. </w:t>
      </w:r>
    </w:p>
    <w:p w14:paraId="7819EE7E" w14:textId="2D036276" w:rsidR="00A73458" w:rsidRPr="00690801" w:rsidRDefault="003066D8" w:rsidP="003066D8">
      <w:pPr>
        <w:numPr>
          <w:ilvl w:val="0"/>
          <w:numId w:val="3"/>
        </w:numPr>
        <w:tabs>
          <w:tab w:val="left" w:pos="426"/>
          <w:tab w:val="center" w:pos="1033"/>
          <w:tab w:val="center" w:pos="2317"/>
          <w:tab w:val="center" w:pos="3444"/>
          <w:tab w:val="center" w:pos="4810"/>
          <w:tab w:val="center" w:pos="5899"/>
          <w:tab w:val="center" w:pos="6839"/>
          <w:tab w:val="center" w:pos="7683"/>
          <w:tab w:val="right" w:pos="9078"/>
        </w:tabs>
        <w:spacing w:after="30" w:line="248" w:lineRule="auto"/>
        <w:jc w:val="both"/>
        <w:rPr>
          <w:rFonts w:ascii="Calibri" w:hAnsi="Calibri" w:cs="Calibri"/>
          <w:sz w:val="22"/>
          <w:szCs w:val="22"/>
        </w:rPr>
      </w:pPr>
      <w:r w:rsidRPr="00690801">
        <w:rPr>
          <w:rFonts w:ascii="Calibri" w:hAnsi="Calibri" w:cs="Calibri"/>
          <w:sz w:val="22"/>
          <w:szCs w:val="22"/>
        </w:rPr>
        <w:t xml:space="preserve">Wnioski o </w:t>
      </w:r>
      <w:r w:rsidRPr="00690801">
        <w:rPr>
          <w:rFonts w:ascii="Calibri" w:hAnsi="Calibri" w:cs="Calibri"/>
          <w:sz w:val="22"/>
          <w:szCs w:val="22"/>
        </w:rPr>
        <w:t xml:space="preserve">zawarcie umowy o zorganizowanie stażu </w:t>
      </w:r>
      <w:r w:rsidRPr="00690801">
        <w:rPr>
          <w:rFonts w:ascii="Calibri" w:hAnsi="Calibri" w:cs="Calibri"/>
          <w:sz w:val="22"/>
          <w:szCs w:val="22"/>
        </w:rPr>
        <w:t>nieprawidłowo wypełnione lub niekompletne,</w:t>
      </w:r>
      <w:r w:rsidRPr="00690801">
        <w:rPr>
          <w:rFonts w:ascii="Calibri" w:hAnsi="Calibri" w:cs="Calibri"/>
          <w:sz w:val="22"/>
          <w:szCs w:val="22"/>
        </w:rPr>
        <w:t xml:space="preserve"> </w:t>
      </w:r>
      <w:r w:rsidR="00A73458" w:rsidRPr="00690801">
        <w:rPr>
          <w:rFonts w:ascii="Calibri" w:eastAsia="Calibri" w:hAnsi="Calibri" w:cs="Calibri"/>
          <w:sz w:val="22"/>
          <w:szCs w:val="22"/>
        </w:rPr>
        <w:t>n</w:t>
      </w:r>
      <w:r w:rsidRPr="00690801">
        <w:rPr>
          <w:rFonts w:ascii="Calibri" w:hAnsi="Calibri" w:cs="Calibri"/>
          <w:sz w:val="22"/>
          <w:szCs w:val="22"/>
        </w:rPr>
        <w:t>ieuzupełnione we wskazanym</w:t>
      </w:r>
      <w:r w:rsidR="00A73458" w:rsidRPr="00690801">
        <w:rPr>
          <w:rFonts w:ascii="Calibri" w:hAnsi="Calibri" w:cs="Calibri"/>
          <w:sz w:val="22"/>
          <w:szCs w:val="22"/>
        </w:rPr>
        <w:t xml:space="preserve"> </w:t>
      </w:r>
      <w:r w:rsidRPr="00690801">
        <w:rPr>
          <w:rFonts w:ascii="Calibri" w:hAnsi="Calibri" w:cs="Calibri"/>
          <w:sz w:val="22"/>
          <w:szCs w:val="22"/>
        </w:rPr>
        <w:t xml:space="preserve">przez </w:t>
      </w:r>
      <w:r w:rsidRPr="00690801">
        <w:rPr>
          <w:rFonts w:ascii="Calibri" w:hAnsi="Calibri" w:cs="Calibri"/>
          <w:sz w:val="22"/>
          <w:szCs w:val="22"/>
        </w:rPr>
        <w:tab/>
        <w:t xml:space="preserve">PUP Nysa terminie </w:t>
      </w:r>
      <w:r w:rsidRPr="00690801">
        <w:rPr>
          <w:rFonts w:ascii="Calibri" w:hAnsi="Calibri" w:cs="Calibri"/>
          <w:sz w:val="22"/>
          <w:szCs w:val="22"/>
        </w:rPr>
        <w:tab/>
        <w:t>(co</w:t>
      </w:r>
      <w:r w:rsidR="00A73458" w:rsidRPr="0069080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90801">
        <w:rPr>
          <w:rFonts w:ascii="Calibri" w:hAnsi="Calibri" w:cs="Calibri"/>
          <w:sz w:val="22"/>
          <w:szCs w:val="22"/>
        </w:rPr>
        <w:t xml:space="preserve">najmniej  </w:t>
      </w:r>
      <w:r w:rsidRPr="00690801">
        <w:rPr>
          <w:rFonts w:ascii="Calibri" w:hAnsi="Calibri" w:cs="Calibri"/>
          <w:sz w:val="22"/>
          <w:szCs w:val="22"/>
        </w:rPr>
        <w:tab/>
      </w:r>
      <w:proofErr w:type="gramEnd"/>
      <w:r w:rsidRPr="00690801">
        <w:rPr>
          <w:rFonts w:ascii="Calibri" w:hAnsi="Calibri" w:cs="Calibri"/>
          <w:sz w:val="22"/>
          <w:szCs w:val="22"/>
        </w:rPr>
        <w:t xml:space="preserve">7-dniowy termin) </w:t>
      </w:r>
      <w:r w:rsidR="00A73458" w:rsidRPr="00690801">
        <w:rPr>
          <w:rFonts w:ascii="Calibri" w:hAnsi="Calibri" w:cs="Calibri"/>
          <w:sz w:val="22"/>
          <w:szCs w:val="22"/>
        </w:rPr>
        <w:t xml:space="preserve">zostaną rozpatrzone negatywnie. </w:t>
      </w:r>
    </w:p>
    <w:p w14:paraId="66089F38" w14:textId="04D8469F" w:rsidR="003066D8" w:rsidRPr="00690801" w:rsidRDefault="003066D8" w:rsidP="003066D8">
      <w:pPr>
        <w:numPr>
          <w:ilvl w:val="0"/>
          <w:numId w:val="3"/>
        </w:numPr>
        <w:tabs>
          <w:tab w:val="left" w:pos="426"/>
          <w:tab w:val="center" w:pos="1033"/>
          <w:tab w:val="center" w:pos="2317"/>
          <w:tab w:val="center" w:pos="3444"/>
          <w:tab w:val="center" w:pos="4810"/>
          <w:tab w:val="center" w:pos="5899"/>
          <w:tab w:val="center" w:pos="6839"/>
          <w:tab w:val="center" w:pos="7683"/>
          <w:tab w:val="right" w:pos="9078"/>
        </w:tabs>
        <w:spacing w:after="30" w:line="248" w:lineRule="auto"/>
        <w:jc w:val="both"/>
        <w:rPr>
          <w:rFonts w:ascii="Calibri" w:hAnsi="Calibri" w:cs="Calibri"/>
          <w:sz w:val="22"/>
          <w:szCs w:val="22"/>
        </w:rPr>
      </w:pPr>
      <w:r w:rsidRPr="00690801">
        <w:rPr>
          <w:rFonts w:ascii="Calibri" w:hAnsi="Calibri" w:cs="Calibri"/>
          <w:sz w:val="22"/>
          <w:szCs w:val="22"/>
        </w:rPr>
        <w:t xml:space="preserve">Wnioski złożone w innej </w:t>
      </w:r>
      <w:proofErr w:type="gramStart"/>
      <w:r w:rsidRPr="00690801">
        <w:rPr>
          <w:rFonts w:ascii="Calibri" w:hAnsi="Calibri" w:cs="Calibri"/>
          <w:sz w:val="22"/>
          <w:szCs w:val="22"/>
        </w:rPr>
        <w:t>formie,</w:t>
      </w:r>
      <w:proofErr w:type="gramEnd"/>
      <w:r w:rsidRPr="00690801">
        <w:rPr>
          <w:rFonts w:ascii="Calibri" w:hAnsi="Calibri" w:cs="Calibri"/>
          <w:sz w:val="22"/>
          <w:szCs w:val="22"/>
        </w:rPr>
        <w:t xml:space="preserve"> (np. faks, poczta elektroniczna - bez podpisu kwalifikowanego), nie będą rozpatrywane. </w:t>
      </w:r>
    </w:p>
    <w:p w14:paraId="73D12226" w14:textId="7882961F" w:rsidR="003066D8" w:rsidRPr="00690801" w:rsidRDefault="003066D8" w:rsidP="003066D8">
      <w:pPr>
        <w:pStyle w:val="Akapitzlist"/>
        <w:numPr>
          <w:ilvl w:val="0"/>
          <w:numId w:val="3"/>
        </w:numPr>
        <w:tabs>
          <w:tab w:val="left" w:pos="426"/>
          <w:tab w:val="center" w:pos="1033"/>
          <w:tab w:val="center" w:pos="2317"/>
          <w:tab w:val="center" w:pos="3444"/>
          <w:tab w:val="center" w:pos="4810"/>
          <w:tab w:val="center" w:pos="5899"/>
          <w:tab w:val="center" w:pos="6839"/>
          <w:tab w:val="center" w:pos="7683"/>
          <w:tab w:val="right" w:pos="9078"/>
        </w:tabs>
        <w:spacing w:after="30" w:line="248" w:lineRule="auto"/>
        <w:jc w:val="both"/>
        <w:rPr>
          <w:rFonts w:ascii="Calibri" w:hAnsi="Calibri" w:cs="Calibri"/>
          <w:sz w:val="22"/>
          <w:szCs w:val="22"/>
        </w:rPr>
      </w:pPr>
      <w:r w:rsidRPr="00690801">
        <w:rPr>
          <w:rFonts w:ascii="Calibri" w:hAnsi="Calibri" w:cs="Calibri"/>
          <w:sz w:val="22"/>
          <w:szCs w:val="22"/>
        </w:rPr>
        <w:t xml:space="preserve">PUP w Nysie w terminie 30 dni od dnia złożenia wniosku o </w:t>
      </w:r>
      <w:r w:rsidRPr="00690801">
        <w:rPr>
          <w:rFonts w:ascii="Calibri" w:hAnsi="Calibri" w:cs="Calibri"/>
          <w:sz w:val="22"/>
          <w:szCs w:val="22"/>
        </w:rPr>
        <w:t xml:space="preserve">zawarcie umowy o zorganizowanie stażu </w:t>
      </w:r>
      <w:r w:rsidRPr="00690801">
        <w:rPr>
          <w:rFonts w:ascii="Calibri" w:hAnsi="Calibri" w:cs="Calibri"/>
          <w:sz w:val="22"/>
          <w:szCs w:val="22"/>
        </w:rPr>
        <w:t xml:space="preserve">wraz z kompletem wymaganych dokumentów, informuje pracodawcę o rozpatrzeniu wniosku i podjętej decyzji. </w:t>
      </w:r>
    </w:p>
    <w:p w14:paraId="0C8F3507" w14:textId="7BA90754" w:rsidR="00F529B4" w:rsidRPr="00690801" w:rsidRDefault="00F529B4" w:rsidP="00597498">
      <w:pPr>
        <w:pStyle w:val="Akapitzlist"/>
        <w:numPr>
          <w:ilvl w:val="0"/>
          <w:numId w:val="3"/>
        </w:numPr>
        <w:spacing w:after="0"/>
        <w:ind w:hanging="357"/>
        <w:jc w:val="both"/>
        <w:rPr>
          <w:rFonts w:ascii="Calibri" w:hAnsi="Calibri" w:cs="Calibri"/>
          <w:sz w:val="22"/>
          <w:szCs w:val="22"/>
        </w:rPr>
      </w:pPr>
      <w:r w:rsidRPr="00690801">
        <w:rPr>
          <w:rFonts w:ascii="Calibri" w:hAnsi="Calibri" w:cs="Calibri"/>
          <w:sz w:val="22"/>
          <w:szCs w:val="22"/>
        </w:rPr>
        <w:t>Od 1 czerwca 2025 r. staże będą realizowane na podstawie trójstronnych umów zawartych przez Powiatowy Urząd Pracy w Nysie z organizatorem stażu i bezrobotnym, według przygotowanego przez organizatora stażu programu stażu.</w:t>
      </w:r>
    </w:p>
    <w:p w14:paraId="4A6E05CD" w14:textId="6ECF6A63" w:rsidR="00F529B4" w:rsidRPr="00690801" w:rsidRDefault="00F529B4" w:rsidP="0059749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>W związku z powyższym na podstawie jednego wniosku o zawarcie umowy o organizowanie stażu będzie można ubiegać się o przyjęcie na staż 1 kandydata.</w:t>
      </w:r>
      <w:r w:rsidR="007A0D67"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 xml:space="preserve"> </w:t>
      </w:r>
    </w:p>
    <w:p w14:paraId="79E16568" w14:textId="77777777" w:rsidR="00F529B4" w:rsidRPr="00690801" w:rsidRDefault="00F529B4" w:rsidP="0059749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>Organizatorem stażu może być: </w:t>
      </w:r>
    </w:p>
    <w:p w14:paraId="56FC421D" w14:textId="77777777" w:rsidR="00F529B4" w:rsidRPr="00690801" w:rsidRDefault="00F529B4" w:rsidP="00597498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>pracodawca; </w:t>
      </w:r>
    </w:p>
    <w:p w14:paraId="26812BC7" w14:textId="77777777" w:rsidR="00F529B4" w:rsidRPr="00690801" w:rsidRDefault="00F529B4" w:rsidP="00597498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>przedsiębiorca niezatrudniający pracowników; </w:t>
      </w:r>
    </w:p>
    <w:p w14:paraId="44793195" w14:textId="77777777" w:rsidR="00F529B4" w:rsidRPr="00690801" w:rsidRDefault="00F529B4" w:rsidP="00597498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>podmiot ekonomii społecznej, o którym mowa w art. 2 pkt 5 ustawy z dnia 5 sierpnia 2022 r. o ekonomii społecznej, lub jednostka tworząca podmiot ekonomii społecznej, o którym mowa w art. 2 pkt 5 lit. b lub c tej ustawy; </w:t>
      </w:r>
    </w:p>
    <w:p w14:paraId="786FF51F" w14:textId="77777777" w:rsidR="00F529B4" w:rsidRPr="00690801" w:rsidRDefault="00F529B4" w:rsidP="00597498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>rolnicza spółdzielnia produkcyjna; </w:t>
      </w:r>
    </w:p>
    <w:p w14:paraId="7A1B97DA" w14:textId="77777777" w:rsidR="00F529B4" w:rsidRPr="00690801" w:rsidRDefault="00F529B4" w:rsidP="00597498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hanging="357"/>
        <w:textAlignment w:val="baseline"/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>pełnoletnia osoba fizyczna, nieposiadająca statusu bezrobotnego,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rolnej, o którym mowa w ustawie z dnia 20 grudnia 1990 r. o ubezpieczeniu społecznym rolników. </w:t>
      </w:r>
    </w:p>
    <w:p w14:paraId="1EF8D287" w14:textId="2A723139" w:rsidR="00F529B4" w:rsidRPr="00690801" w:rsidRDefault="00F529B4" w:rsidP="00597498">
      <w:pPr>
        <w:pStyle w:val="Akapitzlist"/>
        <w:numPr>
          <w:ilvl w:val="0"/>
          <w:numId w:val="3"/>
        </w:numPr>
        <w:spacing w:after="0"/>
        <w:ind w:hanging="357"/>
        <w:jc w:val="both"/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>Na staże kierowane będą osoby bezrobotne wymagające wsparcia, spełniające kryteria określone przez pracodawcę, po dokonaniu weryfikacji przez doradcę klienta pod kątem celowości i zasadności.</w:t>
      </w:r>
    </w:p>
    <w:p w14:paraId="31C1E7D2" w14:textId="028CD07B" w:rsidR="00F529B4" w:rsidRPr="00690801" w:rsidRDefault="00F529B4" w:rsidP="00597498">
      <w:pPr>
        <w:pStyle w:val="Akapitzlist"/>
        <w:numPr>
          <w:ilvl w:val="0"/>
          <w:numId w:val="3"/>
        </w:numPr>
        <w:spacing w:after="0"/>
        <w:ind w:hanging="357"/>
        <w:jc w:val="both"/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>Udział w stażu zostanie poprzedzony wykonaniem testu umiejętności cyfrowych u doradcy klienta Działu Pośrednictwa Pracy i Poradnictwa Zawodowego - dotyczy osób do 30</w:t>
      </w:r>
      <w:r w:rsidR="0041131D"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 xml:space="preserve"> </w:t>
      </w: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>roku życia.</w:t>
      </w:r>
    </w:p>
    <w:p w14:paraId="2D756676" w14:textId="215C6F56" w:rsidR="00F529B4" w:rsidRPr="00690801" w:rsidRDefault="00F529B4" w:rsidP="00597498">
      <w:pPr>
        <w:pStyle w:val="Akapitzlist"/>
        <w:numPr>
          <w:ilvl w:val="0"/>
          <w:numId w:val="3"/>
        </w:numPr>
        <w:spacing w:after="0"/>
        <w:ind w:hanging="357"/>
        <w:jc w:val="both"/>
        <w:rPr>
          <w:rFonts w:ascii="Calibri" w:hAnsi="Calibri" w:cs="Calibri"/>
          <w:sz w:val="22"/>
          <w:szCs w:val="22"/>
        </w:rPr>
      </w:pPr>
      <w:r w:rsidRPr="00690801">
        <w:rPr>
          <w:rFonts w:ascii="Calibri" w:hAnsi="Calibri" w:cs="Calibri"/>
          <w:sz w:val="22"/>
          <w:szCs w:val="22"/>
        </w:rPr>
        <w:t xml:space="preserve">W zależności od posiadanych środków lub realizowanych programów wnioski mogą być przyjmowane w procedurze ciągłej lub cyklicznej. </w:t>
      </w:r>
    </w:p>
    <w:p w14:paraId="4333A401" w14:textId="4C37B019" w:rsidR="0041131D" w:rsidRPr="00690801" w:rsidRDefault="0041131D" w:rsidP="00597498">
      <w:pPr>
        <w:pStyle w:val="Akapitzlist"/>
        <w:numPr>
          <w:ilvl w:val="0"/>
          <w:numId w:val="3"/>
        </w:numPr>
        <w:spacing w:after="0"/>
        <w:ind w:hanging="357"/>
        <w:jc w:val="both"/>
        <w:rPr>
          <w:rFonts w:ascii="Calibri" w:hAnsi="Calibri" w:cs="Calibri"/>
          <w:sz w:val="22"/>
          <w:szCs w:val="22"/>
        </w:rPr>
      </w:pPr>
      <w:r w:rsidRPr="00690801">
        <w:rPr>
          <w:rFonts w:ascii="Calibri" w:hAnsi="Calibri" w:cs="Calibri"/>
          <w:sz w:val="22"/>
          <w:szCs w:val="22"/>
        </w:rPr>
        <w:t>Staże będą realizowane na okres od 3 do 6 miesięcy.</w:t>
      </w:r>
    </w:p>
    <w:p w14:paraId="7210C0C0" w14:textId="77777777" w:rsidR="007A0D67" w:rsidRPr="00690801" w:rsidRDefault="007A0D67" w:rsidP="0059749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hanging="357"/>
        <w:jc w:val="both"/>
        <w:textAlignment w:val="baseline"/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>Po stażu organizator zobowiązany będzie do zatrudnienia osoby bezrobotnej na okres wskazany w naborze.</w:t>
      </w:r>
    </w:p>
    <w:p w14:paraId="4D4DB6B0" w14:textId="415AEC1B" w:rsidR="00F326F8" w:rsidRPr="00690801" w:rsidRDefault="00F326F8" w:rsidP="0059749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hanging="357"/>
        <w:jc w:val="both"/>
        <w:textAlignment w:val="baseline"/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lastRenderedPageBreak/>
        <w:t>Szczegółowe wytyczne dotyczące organizacji staży oraz punktacje danego wniosku będą określone w naborze w danym roku w zależności od realizowanego programu.</w:t>
      </w:r>
    </w:p>
    <w:p w14:paraId="53634CD4" w14:textId="5DD534C5" w:rsidR="00F326F8" w:rsidRPr="00690801" w:rsidRDefault="00F326F8" w:rsidP="008D0692">
      <w:pPr>
        <w:pStyle w:val="Akapitzlist"/>
        <w:numPr>
          <w:ilvl w:val="0"/>
          <w:numId w:val="3"/>
        </w:numPr>
        <w:tabs>
          <w:tab w:val="left" w:pos="426"/>
          <w:tab w:val="center" w:pos="1033"/>
          <w:tab w:val="center" w:pos="2317"/>
          <w:tab w:val="center" w:pos="3444"/>
          <w:tab w:val="center" w:pos="4810"/>
          <w:tab w:val="center" w:pos="5899"/>
          <w:tab w:val="center" w:pos="6839"/>
          <w:tab w:val="center" w:pos="7683"/>
          <w:tab w:val="right" w:pos="9078"/>
        </w:tabs>
        <w:spacing w:after="30" w:line="247" w:lineRule="auto"/>
        <w:jc w:val="both"/>
        <w:rPr>
          <w:rFonts w:ascii="Calibri" w:hAnsi="Calibri" w:cs="Calibri"/>
          <w:sz w:val="22"/>
          <w:szCs w:val="22"/>
        </w:rPr>
      </w:pPr>
      <w:r w:rsidRPr="00690801">
        <w:rPr>
          <w:rFonts w:ascii="Calibri" w:hAnsi="Calibri" w:cs="Calibri"/>
          <w:sz w:val="22"/>
          <w:szCs w:val="22"/>
        </w:rPr>
        <w:t xml:space="preserve"> W</w:t>
      </w: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>niosk</w:t>
      </w: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>i</w:t>
      </w: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 xml:space="preserve"> o zawarcie umowy o zorganizowanie stażu</w:t>
      </w: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 xml:space="preserve"> </w:t>
      </w:r>
      <w:r w:rsidRPr="00690801">
        <w:rPr>
          <w:rFonts w:ascii="Calibri" w:hAnsi="Calibri" w:cs="Calibri"/>
          <w:sz w:val="22"/>
          <w:szCs w:val="22"/>
        </w:rPr>
        <w:t>są rozpatrywane przez Komisję ds. Rozpatrywania Wniosków. Ostateczną decyzję co do rozpatrzenia wniosku podejmuje Dyrektor Powiatowego Urzędu Pracy w Nysie.</w:t>
      </w:r>
    </w:p>
    <w:p w14:paraId="04221DA9" w14:textId="7DE26A30" w:rsidR="0041131D" w:rsidRPr="00690801" w:rsidRDefault="0041131D" w:rsidP="0059749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hanging="357"/>
        <w:jc w:val="both"/>
        <w:textAlignment w:val="baseline"/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>Osoba bezrobotna nie może zostać skierowana na staż do tego samego podmiotu, u którego wcześniej już taki staż odbywała, była zatrudniona (w tym jako pracownik młodociany w ramach przygotowania zawodowego) lub świadczyła inną pracę zarobkową, o ile nie minęły co najmniej 24 miesiące od zakończenia poprzedniego okresu współpracy z tym organizatorem.</w:t>
      </w:r>
    </w:p>
    <w:p w14:paraId="2BD89318" w14:textId="069E1B01" w:rsidR="0041131D" w:rsidRPr="00690801" w:rsidRDefault="0041131D" w:rsidP="0059749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hanging="357"/>
        <w:jc w:val="both"/>
        <w:textAlignment w:val="baseline"/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>Całkowity czas trwania staży realizowanych przez jednego bezrobotnego u tego samego organizatora nie może przekroczyć 12 miesięcy. Natomiast suma wszystkich staży odbytych przez bezrobotnego, niezależnie od organizatora, nie może być dłuższa niż 24 miesiące w ciągu kolejnych 10 lat. </w:t>
      </w:r>
    </w:p>
    <w:p w14:paraId="57E8827E" w14:textId="77777777" w:rsidR="000A1EDD" w:rsidRPr="00690801" w:rsidRDefault="000A1EDD" w:rsidP="000A1EDD">
      <w:pPr>
        <w:pStyle w:val="Akapitzlist"/>
        <w:shd w:val="clear" w:color="auto" w:fill="FFFFFF"/>
        <w:spacing w:after="240" w:line="240" w:lineRule="auto"/>
        <w:jc w:val="both"/>
        <w:textAlignment w:val="baseline"/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</w:pPr>
    </w:p>
    <w:p w14:paraId="058E1C8F" w14:textId="77777777" w:rsidR="004F0C7F" w:rsidRPr="00690801" w:rsidRDefault="000A1EDD" w:rsidP="000A1EDD">
      <w:pPr>
        <w:pStyle w:val="Akapitzlist"/>
        <w:shd w:val="clear" w:color="auto" w:fill="FFFFFF"/>
        <w:spacing w:after="240" w:line="240" w:lineRule="auto"/>
        <w:jc w:val="center"/>
        <w:textAlignment w:val="baseline"/>
        <w:rPr>
          <w:rFonts w:ascii="Calibri" w:eastAsia="Times New Roman" w:hAnsi="Calibri" w:cs="Calibri"/>
          <w:i/>
          <w:iCs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i/>
          <w:iCs/>
          <w:color w:val="212529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</w:t>
      </w:r>
    </w:p>
    <w:p w14:paraId="55C8EABE" w14:textId="06B5D057" w:rsidR="000A1EDD" w:rsidRPr="00690801" w:rsidRDefault="004F0C7F" w:rsidP="000A1EDD">
      <w:pPr>
        <w:pStyle w:val="Akapitzlist"/>
        <w:shd w:val="clear" w:color="auto" w:fill="FFFFFF"/>
        <w:spacing w:after="240" w:line="240" w:lineRule="auto"/>
        <w:jc w:val="center"/>
        <w:textAlignment w:val="baseline"/>
        <w:rPr>
          <w:rFonts w:ascii="Calibri" w:eastAsia="Times New Roman" w:hAnsi="Calibri" w:cs="Calibri"/>
          <w:i/>
          <w:iCs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i/>
          <w:iCs/>
          <w:color w:val="212529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</w:t>
      </w:r>
      <w:r w:rsidR="000A1EDD" w:rsidRPr="00690801">
        <w:rPr>
          <w:rFonts w:ascii="Calibri" w:eastAsia="Times New Roman" w:hAnsi="Calibri" w:cs="Calibri"/>
          <w:i/>
          <w:iCs/>
          <w:color w:val="212529"/>
          <w:kern w:val="0"/>
          <w:sz w:val="22"/>
          <w:szCs w:val="22"/>
          <w:lang w:eastAsia="pl-PL"/>
          <w14:ligatures w14:val="none"/>
        </w:rPr>
        <w:t>Tomasz Wróbel</w:t>
      </w:r>
    </w:p>
    <w:p w14:paraId="466C8F88" w14:textId="64B050B3" w:rsidR="000A1EDD" w:rsidRPr="00690801" w:rsidRDefault="000A1EDD" w:rsidP="000A1EDD">
      <w:pPr>
        <w:pStyle w:val="Akapitzlist"/>
        <w:shd w:val="clear" w:color="auto" w:fill="FFFFFF"/>
        <w:spacing w:after="240" w:line="240" w:lineRule="auto"/>
        <w:jc w:val="center"/>
        <w:textAlignment w:val="baseline"/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Dyrektor Powiatowego Urzędu Pracy </w:t>
      </w:r>
    </w:p>
    <w:p w14:paraId="2F91B419" w14:textId="08065E8B" w:rsidR="000A1EDD" w:rsidRPr="00690801" w:rsidRDefault="000A1EDD" w:rsidP="000A1EDD">
      <w:pPr>
        <w:pStyle w:val="Akapitzlist"/>
        <w:shd w:val="clear" w:color="auto" w:fill="FFFFFF"/>
        <w:spacing w:after="240" w:line="240" w:lineRule="auto"/>
        <w:jc w:val="center"/>
        <w:textAlignment w:val="baseline"/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</w:pPr>
      <w:r w:rsidRPr="00690801">
        <w:rPr>
          <w:rFonts w:ascii="Calibri" w:eastAsia="Times New Roman" w:hAnsi="Calibri" w:cs="Calibri"/>
          <w:color w:val="212529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w Nysie</w:t>
      </w:r>
    </w:p>
    <w:sectPr w:rsidR="000A1EDD" w:rsidRPr="00690801" w:rsidSect="0059749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969"/>
    <w:multiLevelType w:val="hybridMultilevel"/>
    <w:tmpl w:val="3FE23052"/>
    <w:lvl w:ilvl="0" w:tplc="2C504C02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C44977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4DEDFE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4E8F6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3A61F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D7CB00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DEE00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4BAC0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5AE22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F7A7925"/>
    <w:multiLevelType w:val="hybridMultilevel"/>
    <w:tmpl w:val="A00A1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63765"/>
    <w:multiLevelType w:val="multilevel"/>
    <w:tmpl w:val="04823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F0501"/>
    <w:multiLevelType w:val="hybridMultilevel"/>
    <w:tmpl w:val="5FC8F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7401">
    <w:abstractNumId w:val="2"/>
  </w:num>
  <w:num w:numId="2" w16cid:durableId="774133101">
    <w:abstractNumId w:val="1"/>
  </w:num>
  <w:num w:numId="3" w16cid:durableId="247816263">
    <w:abstractNumId w:val="3"/>
  </w:num>
  <w:num w:numId="4" w16cid:durableId="1693918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34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B4"/>
    <w:rsid w:val="000A1EDD"/>
    <w:rsid w:val="003066D8"/>
    <w:rsid w:val="0037413E"/>
    <w:rsid w:val="0041131D"/>
    <w:rsid w:val="004F0C7F"/>
    <w:rsid w:val="004F5BC5"/>
    <w:rsid w:val="00581FC3"/>
    <w:rsid w:val="00597498"/>
    <w:rsid w:val="006022C0"/>
    <w:rsid w:val="00690801"/>
    <w:rsid w:val="007A0D67"/>
    <w:rsid w:val="008338EE"/>
    <w:rsid w:val="008D0692"/>
    <w:rsid w:val="009734E5"/>
    <w:rsid w:val="009D03F7"/>
    <w:rsid w:val="00A73458"/>
    <w:rsid w:val="00B54437"/>
    <w:rsid w:val="00B90974"/>
    <w:rsid w:val="00C50E09"/>
    <w:rsid w:val="00C60824"/>
    <w:rsid w:val="00DE5B0F"/>
    <w:rsid w:val="00F326F8"/>
    <w:rsid w:val="00F529B4"/>
    <w:rsid w:val="00F8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BE93"/>
  <w15:chartTrackingRefBased/>
  <w15:docId w15:val="{44C2EF12-C758-49F5-B0AE-06DF49E7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2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2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29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2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2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2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649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wwiszniewska</dc:creator>
  <cp:keywords/>
  <dc:description/>
  <cp:lastModifiedBy>wwiszniewska</cp:lastModifiedBy>
  <cp:revision>10</cp:revision>
  <cp:lastPrinted>2025-07-29T09:41:00Z</cp:lastPrinted>
  <dcterms:created xsi:type="dcterms:W3CDTF">2025-07-29T09:32:00Z</dcterms:created>
  <dcterms:modified xsi:type="dcterms:W3CDTF">2025-07-29T09:50:00Z</dcterms:modified>
</cp:coreProperties>
</file>